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526346FA" w14:textId="529BED86" w:rsidR="00DB3390" w:rsidRPr="00D06859" w:rsidRDefault="008F5F3E" w:rsidP="00397E28">
      <w:pPr>
        <w:spacing w:after="0" w:line="240" w:lineRule="auto"/>
        <w:jc w:val="center"/>
        <w:rPr>
          <w:rFonts w:ascii="Arial" w:hAnsi="Arial" w:cs="Arial"/>
          <w:b/>
          <w:sz w:val="24"/>
          <w:szCs w:val="24"/>
          <w:highlight w:val="yellow"/>
        </w:rPr>
      </w:pPr>
      <w:r w:rsidRPr="008F5F3E">
        <w:rPr>
          <w:rFonts w:ascii="Arial" w:hAnsi="Arial" w:cs="Arial"/>
          <w:b/>
          <w:sz w:val="48"/>
          <w:szCs w:val="48"/>
          <w:lang w:val="es-MX"/>
        </w:rPr>
        <w:t>Notaría Única de Chita</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360B85">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04803DFD"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8F5F3E" w:rsidRPr="008F5F3E">
        <w:rPr>
          <w:rFonts w:ascii="Arial" w:hAnsi="Arial" w:cs="Arial"/>
          <w:b/>
          <w:noProof/>
          <w:sz w:val="24"/>
          <w:szCs w:val="24"/>
        </w:rPr>
        <w:t>Notaría Única de Chita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09FB8C19"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8F5F3E" w:rsidRPr="008F5F3E">
        <w:rPr>
          <w:rFonts w:ascii="Arial" w:hAnsi="Arial" w:cs="Arial"/>
          <w:b/>
          <w:noProof/>
          <w:sz w:val="24"/>
          <w:szCs w:val="24"/>
        </w:rPr>
        <w:t>Notaría Única de Chita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8F5F3E" w:rsidRPr="008F5F3E">
        <w:rPr>
          <w:rFonts w:ascii="Arial" w:hAnsi="Arial" w:cs="Arial"/>
          <w:b/>
          <w:noProof/>
          <w:sz w:val="24"/>
          <w:szCs w:val="24"/>
        </w:rPr>
        <w:t>Notaría Única de Chita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148EAFA3"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8F5F3E" w:rsidRPr="008F5F3E">
        <w:rPr>
          <w:rFonts w:ascii="Arial" w:hAnsi="Arial" w:cs="Arial"/>
          <w:b/>
          <w:noProof/>
          <w:sz w:val="24"/>
          <w:szCs w:val="24"/>
        </w:rPr>
        <w:t>Notaría Única de Chita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4E71FC20"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8F5F3E" w:rsidRPr="008F5F3E">
        <w:rPr>
          <w:rFonts w:ascii="Arial" w:hAnsi="Arial" w:cs="Arial"/>
          <w:b/>
          <w:noProof/>
          <w:sz w:val="24"/>
          <w:szCs w:val="24"/>
        </w:rPr>
        <w:t>Notaría Única de Chita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3451C0CF"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8F5F3E" w:rsidRPr="008F5F3E">
        <w:rPr>
          <w:rFonts w:ascii="Arial" w:hAnsi="Arial" w:cs="Arial"/>
          <w:b/>
          <w:noProof/>
          <w:sz w:val="24"/>
          <w:szCs w:val="24"/>
        </w:rPr>
        <w:t>Notaría Única de Chita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6CDBB60D"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8F5F3E" w:rsidRPr="008F5F3E">
        <w:rPr>
          <w:rFonts w:ascii="Arial" w:hAnsi="Arial" w:cs="Arial"/>
          <w:b/>
          <w:noProof/>
          <w:sz w:val="24"/>
          <w:szCs w:val="24"/>
        </w:rPr>
        <w:t>Notaría Única de Chita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4FF290AA"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8F5F3E" w:rsidRPr="008F5F3E">
        <w:rPr>
          <w:rFonts w:ascii="Arial" w:hAnsi="Arial" w:cs="Arial"/>
          <w:b/>
          <w:noProof/>
          <w:sz w:val="24"/>
          <w:szCs w:val="24"/>
        </w:rPr>
        <w:t>Notaría Única de Chita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68E9B710"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8F5F3E" w:rsidRPr="008F5F3E">
        <w:rPr>
          <w:rFonts w:ascii="Arial" w:hAnsi="Arial" w:cs="Arial"/>
          <w:b/>
          <w:noProof/>
          <w:sz w:val="24"/>
          <w:szCs w:val="24"/>
        </w:rPr>
        <w:t>Notaría Única de Chita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70B66B27"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F5F3E" w:rsidRPr="008F5F3E">
        <w:rPr>
          <w:rFonts w:ascii="Arial" w:hAnsi="Arial" w:cs="Arial"/>
          <w:b/>
          <w:noProof/>
          <w:sz w:val="24"/>
          <w:szCs w:val="24"/>
        </w:rPr>
        <w:t>Notaría Única de Chita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w:t>
      </w:r>
      <w:r w:rsidR="00B21899" w:rsidRPr="00D06859">
        <w:rPr>
          <w:rFonts w:ascii="Arial" w:hAnsi="Arial" w:cs="Arial"/>
          <w:sz w:val="24"/>
          <w:szCs w:val="24"/>
        </w:rPr>
        <w:lastRenderedPageBreak/>
        <w:t xml:space="preserve">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8F5F3E" w:rsidRPr="008F5F3E">
        <w:rPr>
          <w:rFonts w:ascii="Arial" w:hAnsi="Arial" w:cs="Arial"/>
          <w:b/>
          <w:noProof/>
          <w:sz w:val="24"/>
          <w:szCs w:val="24"/>
        </w:rPr>
        <w:t>Notaría Única de Chita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798A8E0C"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8F5F3E" w:rsidRPr="008F5F3E">
        <w:rPr>
          <w:rFonts w:ascii="Arial" w:hAnsi="Arial" w:cs="Arial"/>
          <w:b/>
          <w:noProof/>
          <w:sz w:val="24"/>
          <w:szCs w:val="24"/>
        </w:rPr>
        <w:t>Notaría Única de Chita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8F5F3E" w:rsidRPr="008F5F3E">
        <w:rPr>
          <w:rFonts w:ascii="Arial" w:hAnsi="Arial" w:cs="Arial"/>
          <w:b/>
          <w:noProof/>
          <w:sz w:val="24"/>
          <w:szCs w:val="24"/>
        </w:rPr>
        <w:t>Notaría Única de Chita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BE5D75F"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F5F3E" w:rsidRPr="008F5F3E">
        <w:rPr>
          <w:rFonts w:ascii="Arial" w:hAnsi="Arial" w:cs="Arial"/>
          <w:b/>
          <w:noProof/>
          <w:sz w:val="24"/>
          <w:szCs w:val="24"/>
        </w:rPr>
        <w:t>Notaría Única de Chita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0F6BEF80"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8F5F3E" w:rsidRPr="008F5F3E">
        <w:rPr>
          <w:rFonts w:ascii="Arial" w:hAnsi="Arial" w:cs="Arial"/>
          <w:b/>
          <w:noProof/>
          <w:sz w:val="24"/>
          <w:szCs w:val="24"/>
        </w:rPr>
        <w:t>Notaría Única de Chita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lastRenderedPageBreak/>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309ACA55"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8F5F3E" w:rsidRPr="008F5F3E">
        <w:rPr>
          <w:rFonts w:ascii="Arial" w:hAnsi="Arial" w:cs="Arial"/>
          <w:b/>
          <w:noProof/>
          <w:sz w:val="24"/>
          <w:szCs w:val="24"/>
        </w:rPr>
        <w:t>Notaría Única de Chita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7B8277E"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F5F3E" w:rsidRPr="008F5F3E">
        <w:rPr>
          <w:rFonts w:ascii="Arial" w:hAnsi="Arial" w:cs="Arial"/>
          <w:b/>
          <w:noProof/>
          <w:sz w:val="24"/>
          <w:szCs w:val="24"/>
        </w:rPr>
        <w:t>Notaría Única de Chita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8F5F3E" w:rsidRPr="008F5F3E">
        <w:rPr>
          <w:rFonts w:ascii="Arial" w:hAnsi="Arial" w:cs="Arial"/>
          <w:b/>
          <w:noProof/>
          <w:sz w:val="24"/>
          <w:szCs w:val="24"/>
        </w:rPr>
        <w:t>Notaría Única de Chita</w:t>
      </w:r>
      <w:r w:rsidR="00A644C0" w:rsidRPr="00D06859">
        <w:rPr>
          <w:rFonts w:ascii="Arial" w:hAnsi="Arial" w:cs="Arial"/>
          <w:sz w:val="24"/>
          <w:szCs w:val="24"/>
        </w:rPr>
        <w:t xml:space="preserve">, para los fines descritos en el presente </w:t>
      </w:r>
      <w:r w:rsidR="00A644C0" w:rsidRPr="00D06859">
        <w:rPr>
          <w:rFonts w:ascii="Arial" w:hAnsi="Arial" w:cs="Arial"/>
          <w:sz w:val="24"/>
          <w:szCs w:val="24"/>
        </w:rPr>
        <w:lastRenderedPageBreak/>
        <w:t>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19292368"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F5F3E" w:rsidRPr="008F5F3E">
        <w:rPr>
          <w:rFonts w:ascii="Arial" w:hAnsi="Arial" w:cs="Arial"/>
          <w:b/>
          <w:noProof/>
          <w:sz w:val="24"/>
          <w:szCs w:val="24"/>
        </w:rPr>
        <w:t>Notaría Única de Chita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8F5F3E" w:rsidRPr="008F5F3E">
        <w:rPr>
          <w:rFonts w:ascii="Arial" w:hAnsi="Arial" w:cs="Arial"/>
          <w:b/>
          <w:noProof/>
          <w:sz w:val="24"/>
          <w:szCs w:val="24"/>
        </w:rPr>
        <w:t>Notaría Única de Chita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20D5DCB3"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8F5F3E" w:rsidRPr="008F5F3E">
        <w:rPr>
          <w:rFonts w:ascii="Arial" w:hAnsi="Arial" w:cs="Arial"/>
          <w:b/>
          <w:bCs/>
          <w:sz w:val="24"/>
          <w:szCs w:val="24"/>
        </w:rPr>
        <w:t>Notaría Única de Chita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6BA5BAD6"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8F5F3E" w:rsidRPr="008F5F3E">
        <w:rPr>
          <w:rFonts w:ascii="Arial" w:hAnsi="Arial" w:cs="Arial"/>
          <w:b/>
          <w:bCs/>
          <w:sz w:val="24"/>
          <w:szCs w:val="24"/>
        </w:rPr>
        <w:t>Notaría Única de Chita</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7EAFD4A2"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8F5F3E" w:rsidRPr="008F5F3E">
        <w:rPr>
          <w:rFonts w:ascii="Arial" w:hAnsi="Arial" w:cs="Arial"/>
          <w:b/>
          <w:bCs/>
          <w:sz w:val="24"/>
          <w:szCs w:val="24"/>
        </w:rPr>
        <w:t>Notaría Única de Chita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8F5F3E" w:rsidRPr="008F5F3E">
        <w:rPr>
          <w:rFonts w:ascii="Arial" w:hAnsi="Arial" w:cs="Arial"/>
          <w:b/>
          <w:bCs/>
          <w:sz w:val="24"/>
          <w:szCs w:val="24"/>
        </w:rPr>
        <w:t>Notaría Única de Chita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8F5F3E" w:rsidRPr="008F5F3E">
        <w:rPr>
          <w:rFonts w:ascii="Arial" w:hAnsi="Arial" w:cs="Arial"/>
          <w:b/>
          <w:bCs/>
          <w:sz w:val="24"/>
          <w:szCs w:val="24"/>
        </w:rPr>
        <w:t>Notaría Única de Chita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33A77CF2"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8F5F3E" w:rsidRPr="008F5F3E">
        <w:rPr>
          <w:rFonts w:ascii="Arial" w:hAnsi="Arial" w:cs="Arial"/>
          <w:b/>
          <w:bCs/>
          <w:sz w:val="24"/>
          <w:szCs w:val="24"/>
        </w:rPr>
        <w:t>Notaría Única de Chita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2F2F0C37"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8F5F3E" w:rsidRPr="008F5F3E">
        <w:rPr>
          <w:rFonts w:ascii="Arial" w:hAnsi="Arial" w:cs="Arial"/>
          <w:b/>
          <w:bCs/>
          <w:sz w:val="24"/>
          <w:szCs w:val="24"/>
        </w:rPr>
        <w:t>Notaría Única de Chita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120F35F1"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8F5F3E" w:rsidRPr="008F5F3E">
        <w:rPr>
          <w:rFonts w:ascii="Arial" w:hAnsi="Arial" w:cs="Arial"/>
          <w:b/>
          <w:bCs/>
          <w:sz w:val="24"/>
          <w:szCs w:val="24"/>
        </w:rPr>
        <w:t>Notaría Única de Chita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2E7FC0F7"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8F5F3E" w:rsidRPr="008F5F3E">
        <w:rPr>
          <w:rFonts w:ascii="Arial" w:hAnsi="Arial" w:cs="Arial"/>
          <w:b/>
          <w:bCs/>
          <w:sz w:val="24"/>
          <w:szCs w:val="24"/>
        </w:rPr>
        <w:t>Notaría Única de Chita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8F5F3E" w:rsidRPr="008F5F3E">
        <w:rPr>
          <w:rFonts w:ascii="Arial" w:hAnsi="Arial" w:cs="Arial"/>
          <w:b/>
          <w:bCs/>
          <w:sz w:val="24"/>
          <w:szCs w:val="24"/>
        </w:rPr>
        <w:t>Notaría Única de Chita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w:t>
      </w:r>
      <w:r>
        <w:rPr>
          <w:rFonts w:ascii="Arial" w:hAnsi="Arial" w:cs="Arial"/>
          <w:sz w:val="24"/>
          <w:szCs w:val="24"/>
          <w:lang w:val="es-CO"/>
        </w:rPr>
        <w:lastRenderedPageBreak/>
        <w:t xml:space="preserve">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175C89EE"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8F5F3E" w:rsidRPr="008F5F3E">
        <w:rPr>
          <w:rFonts w:ascii="Arial" w:hAnsi="Arial" w:cs="Arial"/>
          <w:b/>
          <w:bCs/>
          <w:sz w:val="24"/>
          <w:szCs w:val="24"/>
        </w:rPr>
        <w:t>Notaría Única de Chita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502A1DA6"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8F5F3E" w:rsidRPr="008F5F3E">
        <w:rPr>
          <w:rFonts w:ascii="Arial" w:hAnsi="Arial" w:cs="Arial"/>
          <w:b/>
          <w:bCs/>
          <w:sz w:val="24"/>
          <w:szCs w:val="24"/>
        </w:rPr>
        <w:t>Notaría Única de Chita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8F5F3E" w:rsidRPr="008F5F3E">
        <w:rPr>
          <w:rFonts w:ascii="Arial" w:hAnsi="Arial" w:cs="Arial"/>
          <w:b/>
          <w:bCs/>
          <w:sz w:val="24"/>
          <w:szCs w:val="24"/>
        </w:rPr>
        <w:t>Notaría Única de Chita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4702" w14:textId="77777777" w:rsidR="00360B85" w:rsidRDefault="00360B85" w:rsidP="00281C88">
      <w:pPr>
        <w:spacing w:after="0" w:line="240" w:lineRule="auto"/>
      </w:pPr>
      <w:r>
        <w:separator/>
      </w:r>
    </w:p>
  </w:endnote>
  <w:endnote w:type="continuationSeparator" w:id="0">
    <w:p w14:paraId="3B5A22A9" w14:textId="77777777" w:rsidR="00360B85" w:rsidRDefault="00360B85"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23FE2" w14:textId="77777777" w:rsidR="00360B85" w:rsidRDefault="00360B85" w:rsidP="00281C88">
      <w:pPr>
        <w:spacing w:after="0" w:line="240" w:lineRule="auto"/>
      </w:pPr>
      <w:r>
        <w:separator/>
      </w:r>
    </w:p>
  </w:footnote>
  <w:footnote w:type="continuationSeparator" w:id="0">
    <w:p w14:paraId="1742A1F2" w14:textId="77777777" w:rsidR="00360B85" w:rsidRDefault="00360B85"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0B85"/>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5F3E"/>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3688</Words>
  <Characters>20287</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13</cp:revision>
  <cp:lastPrinted>2020-10-29T17:40:00Z</cp:lastPrinted>
  <dcterms:created xsi:type="dcterms:W3CDTF">2020-11-12T20:19:00Z</dcterms:created>
  <dcterms:modified xsi:type="dcterms:W3CDTF">2022-09-27T17:56:00Z</dcterms:modified>
</cp:coreProperties>
</file>